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DE3" w14:textId="77777777" w:rsidR="00894F97" w:rsidRDefault="00894F97"/>
    <w:tbl>
      <w:tblPr>
        <w:tblStyle w:val="TableGrid"/>
        <w:tblW w:w="10472" w:type="dxa"/>
        <w:tblInd w:w="137" w:type="dxa"/>
        <w:tblLook w:val="04A0" w:firstRow="1" w:lastRow="0" w:firstColumn="1" w:lastColumn="0" w:noHBand="0" w:noVBand="1"/>
      </w:tblPr>
      <w:tblGrid>
        <w:gridCol w:w="1279"/>
        <w:gridCol w:w="9193"/>
      </w:tblGrid>
      <w:tr w:rsidR="002B44AA" w14:paraId="0E2D3771" w14:textId="77777777" w:rsidTr="00CB0E95">
        <w:trPr>
          <w:trHeight w:val="590"/>
        </w:trPr>
        <w:tc>
          <w:tcPr>
            <w:tcW w:w="1279" w:type="dxa"/>
          </w:tcPr>
          <w:p w14:paraId="5A1348BA" w14:textId="77777777" w:rsidR="009212C0" w:rsidRDefault="009212C0" w:rsidP="002B28FC">
            <w:pPr>
              <w:spacing w:before="120"/>
              <w:ind w:right="29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30D9EA8D" w14:textId="77777777" w:rsidR="002B44AA" w:rsidRPr="00C07F52" w:rsidRDefault="009212C0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9193" w:type="dxa"/>
          </w:tcPr>
          <w:p w14:paraId="3307FB0A" w14:textId="77777777" w:rsidR="00AB5962" w:rsidRPr="006B164B" w:rsidRDefault="002B28FC" w:rsidP="00DC09DF">
            <w:pPr>
              <w:pStyle w:val="Footer"/>
              <w:tabs>
                <w:tab w:val="clear" w:pos="4153"/>
                <w:tab w:val="clear" w:pos="8306"/>
              </w:tabs>
              <w:rPr>
                <w:rFonts w:ascii="Maiandra GD" w:hAnsi="Maiandra GD" w:cstheme="minorHAnsi"/>
                <w:sz w:val="22"/>
                <w:szCs w:val="22"/>
              </w:rPr>
            </w:pPr>
            <w:r w:rsidRPr="006B164B">
              <w:rPr>
                <w:rFonts w:ascii="Maiandra GD" w:hAnsi="Maiandra GD" w:cstheme="minorHAnsi"/>
                <w:sz w:val="22"/>
                <w:szCs w:val="22"/>
              </w:rPr>
              <w:t xml:space="preserve"> </w:t>
            </w:r>
          </w:p>
          <w:p w14:paraId="543683FA" w14:textId="77777777" w:rsidR="00DC09DF" w:rsidRPr="006B164B" w:rsidRDefault="00AB5962" w:rsidP="00DC09DF">
            <w:pPr>
              <w:pStyle w:val="Footer"/>
              <w:tabs>
                <w:tab w:val="clear" w:pos="4153"/>
                <w:tab w:val="clear" w:pos="8306"/>
              </w:tabs>
              <w:rPr>
                <w:rFonts w:ascii="Maiandra GD" w:hAnsi="Maiandra GD" w:cstheme="minorHAnsi"/>
                <w:sz w:val="22"/>
                <w:szCs w:val="22"/>
              </w:rPr>
            </w:pPr>
            <w:r w:rsidRPr="006B164B">
              <w:rPr>
                <w:rFonts w:ascii="Maiandra GD" w:hAnsi="Maiandra GD" w:cstheme="minorHAnsi"/>
                <w:sz w:val="22"/>
                <w:szCs w:val="22"/>
              </w:rPr>
              <w:t xml:space="preserve">   </w:t>
            </w:r>
            <w:r w:rsidR="00DC09DF" w:rsidRPr="006B164B">
              <w:rPr>
                <w:rFonts w:ascii="Maiandra GD" w:hAnsi="Maiandra GD" w:cstheme="minorHAnsi"/>
                <w:sz w:val="22"/>
                <w:szCs w:val="22"/>
              </w:rPr>
              <w:t xml:space="preserve">Direct Care Workers who have been designated </w:t>
            </w:r>
            <w:r w:rsidRPr="006B164B">
              <w:rPr>
                <w:rFonts w:ascii="Maiandra GD" w:hAnsi="Maiandra GD" w:cstheme="minorHAnsi"/>
                <w:sz w:val="22"/>
                <w:szCs w:val="22"/>
              </w:rPr>
              <w:t xml:space="preserve">as </w:t>
            </w:r>
            <w:r w:rsidR="00DC09DF" w:rsidRPr="006B164B">
              <w:rPr>
                <w:rFonts w:ascii="Maiandra GD" w:hAnsi="Maiandra GD" w:cstheme="minorHAnsi"/>
                <w:sz w:val="22"/>
                <w:szCs w:val="22"/>
              </w:rPr>
              <w:t>a workplace First Aider</w:t>
            </w:r>
          </w:p>
          <w:p w14:paraId="4A71E363" w14:textId="77777777" w:rsidR="000B5B45" w:rsidRPr="006B164B" w:rsidRDefault="000B5B45" w:rsidP="00C74C45">
            <w:pPr>
              <w:jc w:val="center"/>
              <w:rPr>
                <w:rFonts w:ascii="Maiandra GD" w:hAnsi="Maiandra GD"/>
                <w:sz w:val="24"/>
              </w:rPr>
            </w:pPr>
          </w:p>
        </w:tc>
      </w:tr>
      <w:tr w:rsidR="00C42CED" w14:paraId="2C915684" w14:textId="77777777" w:rsidTr="00CB0E95">
        <w:tc>
          <w:tcPr>
            <w:tcW w:w="1279" w:type="dxa"/>
          </w:tcPr>
          <w:p w14:paraId="77B4A1CB" w14:textId="77777777" w:rsidR="00C42CED" w:rsidRPr="00C037FA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9193" w:type="dxa"/>
          </w:tcPr>
          <w:tbl>
            <w:tblPr>
              <w:tblpPr w:leftFromText="180" w:rightFromText="180" w:vertAnchor="text" w:horzAnchor="margin" w:tblpXSpec="center" w:tblpY="-90"/>
              <w:tblW w:w="5000" w:type="pct"/>
              <w:tblLook w:val="0000" w:firstRow="0" w:lastRow="0" w:firstColumn="0" w:lastColumn="0" w:noHBand="0" w:noVBand="0"/>
            </w:tblPr>
            <w:tblGrid>
              <w:gridCol w:w="8977"/>
            </w:tblGrid>
            <w:tr w:rsidR="00DC09DF" w:rsidRPr="006B164B" w14:paraId="4E1424DB" w14:textId="77777777" w:rsidTr="00CB0E95">
              <w:tc>
                <w:tcPr>
                  <w:tcW w:w="5000" w:type="pct"/>
                </w:tcPr>
                <w:p w14:paraId="67AFEE57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outlineLvl w:val="3"/>
                    <w:rPr>
                      <w:rFonts w:ascii="Maiandra GD" w:eastAsia="Times New Roman" w:hAnsi="Maiandra GD" w:cs="Arial"/>
                      <w:bCs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bCs/>
                      <w:lang w:eastAsia="en-GB"/>
                    </w:rPr>
                    <w:t xml:space="preserve">The IQL Level 3 Emergency First Aid at Work (EFAW) qualification enables a first-aider to </w:t>
                  </w:r>
                  <w:r w:rsidR="00CB0E95" w:rsidRPr="006B164B">
                    <w:rPr>
                      <w:rFonts w:ascii="Maiandra GD" w:eastAsia="Times New Roman" w:hAnsi="Maiandra GD" w:cs="Arial"/>
                      <w:bCs/>
                      <w:lang w:eastAsia="en-GB"/>
                    </w:rPr>
                    <w:t>g</w:t>
                  </w:r>
                  <w:r w:rsidRPr="006B164B">
                    <w:rPr>
                      <w:rFonts w:ascii="Maiandra GD" w:eastAsia="Times New Roman" w:hAnsi="Maiandra GD" w:cs="Arial"/>
                      <w:bCs/>
                      <w:lang w:eastAsia="en-GB"/>
                    </w:rPr>
                    <w:t>ive emergency first aid to someone who is injured or becomes ill while at work.</w:t>
                  </w:r>
                </w:p>
                <w:p w14:paraId="63577AB6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outlineLvl w:val="3"/>
                    <w:rPr>
                      <w:rFonts w:ascii="Maiandra GD" w:eastAsia="Times New Roman" w:hAnsi="Maiandra GD" w:cs="Arial"/>
                      <w:bCs/>
                      <w:lang w:eastAsia="en-GB"/>
                    </w:rPr>
                  </w:pPr>
                </w:p>
                <w:p w14:paraId="2E0B82AB" w14:textId="77777777" w:rsidR="00DC09DF" w:rsidRPr="006B164B" w:rsidRDefault="00DC09DF" w:rsidP="00CB0E95">
                  <w:pPr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</w:pPr>
                  <w:r w:rsidRPr="006B164B"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  <w:t>Please note: as this is an accredited course</w:t>
                  </w:r>
                  <w:r w:rsidR="00AB5962" w:rsidRPr="006B164B"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  <w:t>,</w:t>
                  </w:r>
                  <w:r w:rsidRPr="006B164B"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  <w:t xml:space="preserve"> attendees will be assessed throughout the day and all attendees need to produce a form of photo ID to the trainer, for example: Passport, Driving Licence, ‘Proof of Age’ card, Work Identification Card, Rail Card, Student Union Card, Foreign ID Ca</w:t>
                  </w:r>
                  <w:r w:rsidR="002B28FC" w:rsidRPr="006B164B"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  <w:t>rd, EU Card or Disability Card.</w:t>
                  </w:r>
                </w:p>
                <w:p w14:paraId="0AA098D7" w14:textId="77777777" w:rsidR="00AB5962" w:rsidRPr="006B164B" w:rsidRDefault="00AB5962" w:rsidP="00CB0E95">
                  <w:pPr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</w:pPr>
                </w:p>
              </w:tc>
            </w:tr>
            <w:tr w:rsidR="00DC09DF" w:rsidRPr="006B164B" w14:paraId="2F258397" w14:textId="77777777" w:rsidTr="00CB0E95">
              <w:tc>
                <w:tcPr>
                  <w:tcW w:w="5000" w:type="pct"/>
                </w:tcPr>
                <w:p w14:paraId="75D6BA99" w14:textId="77777777" w:rsidR="00DC09DF" w:rsidRPr="006B164B" w:rsidRDefault="00DC09DF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This one-day course covers a range of CPR and first aid skills, providing you with the skills to ensure a safe working environment.</w:t>
                  </w:r>
                </w:p>
                <w:p w14:paraId="49C18601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</w:p>
                <w:p w14:paraId="203EA91C" w14:textId="77777777" w:rsidR="00DC09DF" w:rsidRPr="006B164B" w:rsidRDefault="00DC09DF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Calibri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The qualification is Ofqual/Qualifications Wales accredited and valid for three years, making it suitable for all industries and enabling you to meet HSE requirements.</w:t>
                  </w:r>
                  <w:r w:rsidR="006B164B">
                    <w:rPr>
                      <w:rFonts w:ascii="Maiandra GD" w:eastAsia="Times New Roman" w:hAnsi="Maiandra GD" w:cs="Arial"/>
                      <w:lang w:eastAsia="en-GB"/>
                    </w:rPr>
                    <w:t xml:space="preserve">  The course comprises </w:t>
                  </w: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practical work and theor</w:t>
                  </w:r>
                  <w:r w:rsidR="006B164B">
                    <w:rPr>
                      <w:rFonts w:ascii="Maiandra GD" w:eastAsia="Times New Roman" w:hAnsi="Maiandra GD" w:cs="Arial"/>
                      <w:lang w:eastAsia="en-GB"/>
                    </w:rPr>
                    <w:t xml:space="preserve">etical classroom work, </w:t>
                  </w: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a practical assessment on CPR and first aid to determine the learner’s ability to act safely, promptly and affectively in an emergency,</w:t>
                  </w:r>
                  <w:r w:rsidRPr="006B164B">
                    <w:rPr>
                      <w:rFonts w:ascii="Maiandra GD" w:eastAsia="Times New Roman" w:hAnsi="Maiandra GD" w:cs="Calibri"/>
                      <w:lang w:eastAsia="en-GB"/>
                    </w:rPr>
                    <w:t xml:space="preserve"> and a multiple-choice theory paper.</w:t>
                  </w:r>
                </w:p>
                <w:p w14:paraId="1EEA5B5C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</w:p>
                <w:p w14:paraId="1FBF9724" w14:textId="77777777" w:rsidR="00AB5962" w:rsidRPr="006B164B" w:rsidRDefault="00DC09DF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A range of subjects are covered including:</w:t>
                  </w:r>
                </w:p>
                <w:p w14:paraId="1415F4D5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</w:p>
                <w:p w14:paraId="295E3E10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Understanding the role and responsibilities of a first aider</w:t>
                  </w:r>
                </w:p>
                <w:p w14:paraId="1F7FA582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manage an unresponsive casualty who is not breathing normally</w:t>
                  </w:r>
                </w:p>
                <w:p w14:paraId="7EFD40D1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manage a casualty who is in shock</w:t>
                  </w:r>
                </w:p>
                <w:p w14:paraId="54AC94E6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assess an incident</w:t>
                  </w:r>
                </w:p>
                <w:p w14:paraId="7BD928DF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recognise and assist a casualty who is choking</w:t>
                  </w:r>
                </w:p>
                <w:p w14:paraId="5501F3BD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manage a casualty with a minor injury</w:t>
                  </w:r>
                </w:p>
                <w:p w14:paraId="46F075E6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manage an unresponsive casualty who is breathing normally</w:t>
                  </w:r>
                </w:p>
                <w:p w14:paraId="11E7C309" w14:textId="77777777" w:rsidR="00DC09DF" w:rsidRPr="006B164B" w:rsidRDefault="00DC09DF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eastAsia="en-GB"/>
                    </w:rPr>
                    <w:t>How to manage a casualty with external bleeding</w:t>
                  </w:r>
                </w:p>
                <w:p w14:paraId="0331F8E1" w14:textId="77777777" w:rsidR="00DC09DF" w:rsidRPr="006B164B" w:rsidRDefault="00DC09DF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="Arial"/>
                      <w:shd w:val="clear" w:color="auto" w:fill="FFFFFF"/>
                    </w:rPr>
                  </w:pPr>
                </w:p>
              </w:tc>
            </w:tr>
          </w:tbl>
          <w:p w14:paraId="4D360602" w14:textId="77777777" w:rsidR="00C42CED" w:rsidRPr="006B164B" w:rsidRDefault="00C42CED" w:rsidP="00464085">
            <w:pPr>
              <w:spacing w:line="276" w:lineRule="auto"/>
              <w:rPr>
                <w:rFonts w:ascii="Maiandra GD" w:hAnsi="Maiandra GD"/>
                <w:sz w:val="24"/>
              </w:rPr>
            </w:pPr>
          </w:p>
        </w:tc>
      </w:tr>
      <w:tr w:rsidR="00E93725" w14:paraId="7FF286CF" w14:textId="77777777" w:rsidTr="00CB0E95">
        <w:tc>
          <w:tcPr>
            <w:tcW w:w="1279" w:type="dxa"/>
          </w:tcPr>
          <w:p w14:paraId="5EB0CCFC" w14:textId="77777777" w:rsidR="00E93725" w:rsidRDefault="00E93725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9193" w:type="dxa"/>
          </w:tcPr>
          <w:p w14:paraId="3FB4C0E1" w14:textId="77777777" w:rsidR="00AB5962" w:rsidRPr="006B164B" w:rsidRDefault="00AB5962" w:rsidP="00AB5962">
            <w:pPr>
              <w:rPr>
                <w:rFonts w:ascii="Maiandra GD" w:hAnsi="Maiandra GD" w:cstheme="minorHAnsi"/>
              </w:rPr>
            </w:pPr>
          </w:p>
          <w:p w14:paraId="14584FB5" w14:textId="77777777" w:rsidR="00AB5962" w:rsidRPr="006B164B" w:rsidRDefault="00AB5962" w:rsidP="00AB5962">
            <w:pPr>
              <w:rPr>
                <w:rFonts w:ascii="Maiandra GD" w:hAnsi="Maiandra GD" w:cstheme="minorHAnsi"/>
              </w:rPr>
            </w:pPr>
            <w:r w:rsidRPr="006B164B">
              <w:rPr>
                <w:rFonts w:ascii="Maiandra GD" w:hAnsi="Maiandra GD" w:cstheme="minorHAnsi"/>
              </w:rPr>
              <w:t>Pembrokeshire Leisure</w:t>
            </w:r>
          </w:p>
          <w:p w14:paraId="1AF68FAC" w14:textId="77777777" w:rsidR="00E93725" w:rsidRPr="006B164B" w:rsidRDefault="00E93725" w:rsidP="00464085">
            <w:pPr>
              <w:spacing w:line="276" w:lineRule="auto"/>
              <w:rPr>
                <w:rFonts w:ascii="Maiandra GD" w:hAnsi="Maiandra GD"/>
                <w:sz w:val="24"/>
              </w:rPr>
            </w:pPr>
          </w:p>
        </w:tc>
      </w:tr>
      <w:tr w:rsidR="00C74C45" w14:paraId="03A6823C" w14:textId="77777777" w:rsidTr="00CB0E95">
        <w:trPr>
          <w:trHeight w:val="394"/>
        </w:trPr>
        <w:tc>
          <w:tcPr>
            <w:tcW w:w="1279" w:type="dxa"/>
          </w:tcPr>
          <w:p w14:paraId="162A9E6D" w14:textId="77777777" w:rsidR="00C74C45" w:rsidRPr="0045637C" w:rsidRDefault="00C74C45" w:rsidP="00CB0E95">
            <w:pPr>
              <w:pStyle w:val="Footer"/>
              <w:spacing w:before="120"/>
              <w:jc w:val="right"/>
              <w:rPr>
                <w:rFonts w:ascii="Maiandra GD" w:hAnsi="Maiandra GD"/>
                <w:b/>
              </w:rPr>
            </w:pPr>
            <w:r w:rsidRPr="0045637C">
              <w:rPr>
                <w:rFonts w:ascii="Maiandra GD" w:hAnsi="Maiandra GD"/>
                <w:b/>
              </w:rPr>
              <w:t xml:space="preserve">Cost </w:t>
            </w:r>
          </w:p>
        </w:tc>
        <w:tc>
          <w:tcPr>
            <w:tcW w:w="9193" w:type="dxa"/>
          </w:tcPr>
          <w:p w14:paraId="7C0C6C5F" w14:textId="77777777" w:rsidR="00AB5962" w:rsidRPr="006B164B" w:rsidRDefault="00AB5962" w:rsidP="00C74C45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6B164B">
              <w:rPr>
                <w:rFonts w:ascii="Maiandra GD" w:hAnsi="Maiandra GD"/>
                <w:sz w:val="24"/>
              </w:rPr>
              <w:t>Free</w:t>
            </w:r>
          </w:p>
        </w:tc>
      </w:tr>
      <w:tr w:rsidR="00C74C45" w14:paraId="08FA2CB6" w14:textId="77777777" w:rsidTr="00CB0E95">
        <w:trPr>
          <w:trHeight w:val="394"/>
        </w:trPr>
        <w:tc>
          <w:tcPr>
            <w:tcW w:w="1279" w:type="dxa"/>
          </w:tcPr>
          <w:p w14:paraId="25DEE5E1" w14:textId="77777777" w:rsidR="00C74C45" w:rsidRDefault="00C74C45" w:rsidP="00C74C45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Language </w:t>
            </w:r>
          </w:p>
        </w:tc>
        <w:tc>
          <w:tcPr>
            <w:tcW w:w="9193" w:type="dxa"/>
          </w:tcPr>
          <w:p w14:paraId="7325B769" w14:textId="77777777" w:rsidR="00AB5962" w:rsidRPr="00464085" w:rsidRDefault="00AB5962" w:rsidP="00C74C45">
            <w:pPr>
              <w:spacing w:line="276" w:lineRule="auto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English</w:t>
            </w:r>
          </w:p>
        </w:tc>
      </w:tr>
    </w:tbl>
    <w:p w14:paraId="0091F573" w14:textId="77777777" w:rsidR="00CB0E95" w:rsidRDefault="00CB0E95"/>
    <w:p w14:paraId="7A81DA25" w14:textId="77777777" w:rsidR="00CB0E95" w:rsidRPr="006B164B" w:rsidRDefault="00CB0E95">
      <w:pPr>
        <w:rPr>
          <w:b/>
          <w:color w:val="FF0000"/>
        </w:rPr>
      </w:pPr>
      <w:r w:rsidRPr="006B164B">
        <w:rPr>
          <w:b/>
          <w:color w:val="FF0000"/>
        </w:rPr>
        <w:t>Please see page 2 for session details</w:t>
      </w:r>
    </w:p>
    <w:p w14:paraId="629AC570" w14:textId="77777777" w:rsidR="00CB0E95" w:rsidRDefault="00CB0E95">
      <w:pPr>
        <w:rPr>
          <w:b/>
        </w:rPr>
      </w:pPr>
    </w:p>
    <w:p w14:paraId="669532C6" w14:textId="77777777" w:rsidR="00CB0E95" w:rsidRDefault="00CB0E95">
      <w:pPr>
        <w:rPr>
          <w:b/>
        </w:rPr>
      </w:pPr>
    </w:p>
    <w:p w14:paraId="04C9D503" w14:textId="77777777" w:rsidR="00CB0E95" w:rsidRDefault="00CB0E95">
      <w:pPr>
        <w:rPr>
          <w:b/>
        </w:rPr>
      </w:pPr>
    </w:p>
    <w:p w14:paraId="4DFD89F6" w14:textId="77777777" w:rsidR="00CB0E95" w:rsidRPr="00CB0E95" w:rsidRDefault="00CB0E95">
      <w:pPr>
        <w:rPr>
          <w:b/>
        </w:rPr>
      </w:pPr>
    </w:p>
    <w:tbl>
      <w:tblPr>
        <w:tblStyle w:val="TableGrid"/>
        <w:tblW w:w="10472" w:type="dxa"/>
        <w:tblInd w:w="137" w:type="dxa"/>
        <w:tblLook w:val="04A0" w:firstRow="1" w:lastRow="0" w:firstColumn="1" w:lastColumn="0" w:noHBand="0" w:noVBand="1"/>
      </w:tblPr>
      <w:tblGrid>
        <w:gridCol w:w="1279"/>
        <w:gridCol w:w="9193"/>
      </w:tblGrid>
      <w:tr w:rsidR="002B44AA" w14:paraId="74963EE2" w14:textId="77777777" w:rsidTr="00CB0E95">
        <w:trPr>
          <w:trHeight w:val="394"/>
        </w:trPr>
        <w:tc>
          <w:tcPr>
            <w:tcW w:w="1279" w:type="dxa"/>
          </w:tcPr>
          <w:p w14:paraId="12A29336" w14:textId="77777777" w:rsidR="002B44AA" w:rsidRPr="000C344E" w:rsidRDefault="002B44AA" w:rsidP="00FB50EF">
            <w:pPr>
              <w:spacing w:before="120"/>
              <w:jc w:val="right"/>
              <w:rPr>
                <w:rFonts w:ascii="Maiandra GD" w:hAnsi="Maiandra GD"/>
                <w:b/>
                <w:sz w:val="52"/>
              </w:rPr>
            </w:pPr>
            <w:r>
              <w:rPr>
                <w:rFonts w:ascii="Maiandra GD" w:hAnsi="Maiandra GD"/>
                <w:b/>
                <w:sz w:val="52"/>
              </w:rPr>
              <w:sym w:font="Wingdings" w:char="F0DC"/>
            </w:r>
          </w:p>
        </w:tc>
        <w:tc>
          <w:tcPr>
            <w:tcW w:w="9193" w:type="dxa"/>
          </w:tcPr>
          <w:p w14:paraId="01F6473A" w14:textId="77777777" w:rsidR="00F752AA" w:rsidRPr="00CB0E95" w:rsidRDefault="00F752AA" w:rsidP="00CB0E95">
            <w:pPr>
              <w:rPr>
                <w:rFonts w:cstheme="minorHAnsi"/>
              </w:rPr>
            </w:pPr>
          </w:p>
          <w:p w14:paraId="60172FEB" w14:textId="77777777" w:rsidR="00CB0E95" w:rsidRPr="00CB0E95" w:rsidRDefault="00CB0E95" w:rsidP="00CB0E95">
            <w:pPr>
              <w:rPr>
                <w:rFonts w:cstheme="minorHAnsi"/>
              </w:rPr>
            </w:pPr>
            <w:r w:rsidRPr="00CB0E95">
              <w:rPr>
                <w:rFonts w:cstheme="minorHAnsi"/>
              </w:rPr>
              <w:t>6 hours (one day)</w:t>
            </w:r>
          </w:p>
        </w:tc>
      </w:tr>
      <w:tr w:rsidR="000C344E" w14:paraId="03AFB04A" w14:textId="77777777" w:rsidTr="00CB0E95">
        <w:tc>
          <w:tcPr>
            <w:tcW w:w="1279" w:type="dxa"/>
          </w:tcPr>
          <w:p w14:paraId="42F76641" w14:textId="77777777" w:rsidR="000C344E" w:rsidRDefault="000C344E" w:rsidP="00FB50EF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Maiandra GD" w:hAnsi="Maiandra GD"/>
                <w:b/>
                <w:sz w:val="52"/>
              </w:rPr>
              <w:sym w:font="Wingdings 2" w:char="F08A"/>
            </w:r>
          </w:p>
        </w:tc>
        <w:tc>
          <w:tcPr>
            <w:tcW w:w="9193" w:type="dxa"/>
          </w:tcPr>
          <w:p w14:paraId="281A92B9" w14:textId="77777777" w:rsidR="000C344E" w:rsidRPr="00CB0E95" w:rsidRDefault="000C344E" w:rsidP="00CB0E95">
            <w:pPr>
              <w:rPr>
                <w:rFonts w:cstheme="minorHAnsi"/>
              </w:rPr>
            </w:pPr>
          </w:p>
          <w:p w14:paraId="1E7B8525" w14:textId="77777777" w:rsidR="00CB0E95" w:rsidRPr="00CB0E95" w:rsidRDefault="00CB0E95" w:rsidP="00CB0E95">
            <w:pPr>
              <w:rPr>
                <w:rFonts w:cstheme="minorHAnsi"/>
              </w:rPr>
            </w:pPr>
            <w:r w:rsidRPr="00CB0E95">
              <w:rPr>
                <w:rFonts w:cstheme="minorHAnsi"/>
              </w:rPr>
              <w:t>9.30 a.m.  until 4.00 p.m.</w:t>
            </w:r>
          </w:p>
        </w:tc>
      </w:tr>
      <w:tr w:rsidR="002B44AA" w14:paraId="2C4AEA58" w14:textId="77777777" w:rsidTr="00CB0E95">
        <w:trPr>
          <w:trHeight w:val="839"/>
        </w:trPr>
        <w:tc>
          <w:tcPr>
            <w:tcW w:w="1279" w:type="dxa"/>
          </w:tcPr>
          <w:p w14:paraId="060AC42E" w14:textId="77777777" w:rsidR="002B44AA" w:rsidRPr="00894F97" w:rsidRDefault="000C344E" w:rsidP="00894F97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Maiandra GD" w:hAnsi="Maiandra GD"/>
                <w:sz w:val="52"/>
              </w:rPr>
              <w:sym w:font="Webdings" w:char="F0A6"/>
            </w:r>
          </w:p>
        </w:tc>
        <w:tc>
          <w:tcPr>
            <w:tcW w:w="9193" w:type="dxa"/>
          </w:tcPr>
          <w:p w14:paraId="0A5C0FC8" w14:textId="77777777" w:rsidR="00447825" w:rsidRPr="00447825" w:rsidRDefault="00447825" w:rsidP="00447825">
            <w:pPr>
              <w:rPr>
                <w:rFonts w:cstheme="minorHAnsi"/>
              </w:rPr>
            </w:pPr>
          </w:p>
          <w:p w14:paraId="08D62F65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7.4.2025</w:t>
            </w:r>
          </w:p>
          <w:p w14:paraId="1BE4F0F6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11.4.2025</w:t>
            </w:r>
          </w:p>
          <w:p w14:paraId="38FCDAD8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12.5.2025</w:t>
            </w:r>
          </w:p>
          <w:p w14:paraId="57646343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13.5.2025</w:t>
            </w:r>
          </w:p>
          <w:p w14:paraId="4140F687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20.6.2025</w:t>
            </w:r>
          </w:p>
          <w:p w14:paraId="743E762D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25.6.2025</w:t>
            </w:r>
          </w:p>
          <w:p w14:paraId="1B489416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15.7.2025</w:t>
            </w:r>
          </w:p>
          <w:p w14:paraId="4A65CDA8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16.7.2025</w:t>
            </w:r>
          </w:p>
          <w:p w14:paraId="3E8F92AD" w14:textId="05872DF3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</w:t>
            </w:r>
            <w:r w:rsidR="002E7C3B">
              <w:rPr>
                <w:rFonts w:cstheme="minorHAnsi"/>
              </w:rPr>
              <w:t>9</w:t>
            </w:r>
            <w:r w:rsidRPr="00447825">
              <w:rPr>
                <w:rFonts w:cstheme="minorHAnsi"/>
              </w:rPr>
              <w:t>.9.2025</w:t>
            </w:r>
          </w:p>
          <w:p w14:paraId="24FADF3A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26.9.2025</w:t>
            </w:r>
          </w:p>
          <w:p w14:paraId="47526885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10.10.2025</w:t>
            </w:r>
          </w:p>
          <w:p w14:paraId="3F8095DA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20.10.2025</w:t>
            </w:r>
          </w:p>
          <w:p w14:paraId="43019660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14.11.2025</w:t>
            </w:r>
          </w:p>
          <w:p w14:paraId="2EF2B3F9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19.11.2025</w:t>
            </w:r>
          </w:p>
          <w:p w14:paraId="2FEF1BCB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8.12.2025</w:t>
            </w:r>
          </w:p>
          <w:p w14:paraId="030A0767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9.12.2025</w:t>
            </w:r>
          </w:p>
          <w:p w14:paraId="32CAA6ED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12.1.2026</w:t>
            </w:r>
          </w:p>
          <w:p w14:paraId="2372A7E5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14.1.2026</w:t>
            </w:r>
          </w:p>
          <w:p w14:paraId="009FC5DA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3.2.2026</w:t>
            </w:r>
          </w:p>
          <w:p w14:paraId="0C75DE84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20.2.2026</w:t>
            </w:r>
          </w:p>
          <w:p w14:paraId="20E628C6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2.3.2026</w:t>
            </w:r>
          </w:p>
          <w:p w14:paraId="38B70976" w14:textId="77777777" w:rsidR="00447825" w:rsidRPr="00447825" w:rsidRDefault="00447825" w:rsidP="0044782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17.3.2026</w:t>
            </w:r>
          </w:p>
          <w:p w14:paraId="2B31B073" w14:textId="3189B5B3" w:rsidR="003941D8" w:rsidRPr="00CB0E95" w:rsidRDefault="003941D8" w:rsidP="000700F0">
            <w:pPr>
              <w:rPr>
                <w:rFonts w:cstheme="minorHAnsi"/>
              </w:rPr>
            </w:pPr>
          </w:p>
        </w:tc>
      </w:tr>
      <w:tr w:rsidR="00894F97" w14:paraId="74ED0E55" w14:textId="77777777" w:rsidTr="00CB0E95">
        <w:trPr>
          <w:trHeight w:val="839"/>
        </w:trPr>
        <w:tc>
          <w:tcPr>
            <w:tcW w:w="1279" w:type="dxa"/>
          </w:tcPr>
          <w:p w14:paraId="510CFF25" w14:textId="77777777" w:rsidR="00894F97" w:rsidRDefault="00894F97" w:rsidP="00A24019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Maiandra GD" w:hAnsi="Maiandra GD"/>
                <w:sz w:val="52"/>
              </w:rPr>
              <w:sym w:font="Webdings" w:char="F048"/>
            </w:r>
          </w:p>
        </w:tc>
        <w:tc>
          <w:tcPr>
            <w:tcW w:w="9193" w:type="dxa"/>
          </w:tcPr>
          <w:p w14:paraId="7AA50BB9" w14:textId="77777777" w:rsidR="00894F97" w:rsidRPr="00CB0E95" w:rsidRDefault="00894F97" w:rsidP="00CB0E95">
            <w:pPr>
              <w:rPr>
                <w:rFonts w:cstheme="minorHAnsi"/>
              </w:rPr>
            </w:pPr>
          </w:p>
          <w:p w14:paraId="28BFBDE1" w14:textId="77777777" w:rsidR="0021577D" w:rsidRDefault="0021577D" w:rsidP="0021577D">
            <w:pPr>
              <w:rPr>
                <w:rFonts w:ascii="Maiandra GD" w:hAnsi="Maiandra GD" w:cstheme="minorHAnsi"/>
              </w:rPr>
            </w:pPr>
            <w:r>
              <w:rPr>
                <w:rFonts w:ascii="Maiandra GD" w:hAnsi="Maiandra GD" w:cstheme="minorHAnsi"/>
              </w:rPr>
              <w:t>The Green Room</w:t>
            </w:r>
            <w:r w:rsidR="00CD2206">
              <w:rPr>
                <w:rFonts w:ascii="Maiandra GD" w:hAnsi="Maiandra GD" w:cstheme="minorHAnsi"/>
              </w:rPr>
              <w:t xml:space="preserve">, </w:t>
            </w:r>
          </w:p>
          <w:p w14:paraId="5EE43C60" w14:textId="77777777" w:rsidR="00CB0E95" w:rsidRPr="00CB0E95" w:rsidRDefault="0021577D" w:rsidP="0021577D">
            <w:pPr>
              <w:rPr>
                <w:rFonts w:cstheme="minorHAnsi"/>
              </w:rPr>
            </w:pPr>
            <w:r w:rsidRPr="0074117F">
              <w:rPr>
                <w:rFonts w:ascii="Maiandra GD" w:hAnsi="Maiandra GD" w:cstheme="minorHAnsi"/>
              </w:rPr>
              <w:t xml:space="preserve">Haverfordwest Leisure Centre, St Thomas Green, </w:t>
            </w:r>
            <w:r>
              <w:rPr>
                <w:rFonts w:ascii="Maiandra GD" w:hAnsi="Maiandra GD" w:cstheme="minorHAnsi"/>
              </w:rPr>
              <w:t>Haverfordwest</w:t>
            </w:r>
            <w:r w:rsidRPr="0074117F">
              <w:rPr>
                <w:rFonts w:ascii="Maiandra GD" w:hAnsi="Maiandra GD" w:cstheme="minorHAnsi"/>
              </w:rPr>
              <w:t> </w:t>
            </w:r>
            <w:r w:rsidRPr="0021577D">
              <w:rPr>
                <w:rFonts w:ascii="Maiandra GD" w:hAnsi="Maiandra GD" w:cstheme="minorHAnsi"/>
              </w:rPr>
              <w:t>SA61 1QX</w:t>
            </w:r>
          </w:p>
        </w:tc>
      </w:tr>
    </w:tbl>
    <w:p w14:paraId="454BBC74" w14:textId="77777777" w:rsidR="000553E1" w:rsidRDefault="000553E1" w:rsidP="00894F97"/>
    <w:sectPr w:rsidR="000553E1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094D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7E327303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C514" w14:textId="77777777" w:rsidR="00143B7F" w:rsidRPr="00BF2669" w:rsidRDefault="00CD4FFE" w:rsidP="00143B7F">
    <w:pPr>
      <w:pBdr>
        <w:bottom w:val="single" w:sz="12" w:space="1" w:color="auto"/>
      </w:pBdr>
      <w:spacing w:after="0" w:line="240" w:lineRule="auto"/>
      <w:rPr>
        <w:lang w:val="cy-GB"/>
      </w:rPr>
    </w:pPr>
    <w:r>
      <w:t xml:space="preserve"> </w:t>
    </w:r>
  </w:p>
  <w:p w14:paraId="66D98500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</w:p>
  <w:p w14:paraId="41D05134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6FC8098F" w14:textId="77777777" w:rsidR="00143B7F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6823B2B3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3C8B71B1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please </w:t>
    </w:r>
    <w:r w:rsidR="008A1180">
      <w:rPr>
        <w:bCs/>
        <w:color w:val="1F497D"/>
        <w:sz w:val="20"/>
        <w:szCs w:val="20"/>
      </w:rPr>
      <w:t xml:space="preserve">eMail </w:t>
    </w:r>
    <w:r w:rsidRPr="00BF2669">
      <w:rPr>
        <w:bCs/>
        <w:color w:val="1F497D"/>
        <w:sz w:val="20"/>
        <w:szCs w:val="20"/>
      </w:rPr>
      <w:t>completed course application</w:t>
    </w:r>
    <w:r>
      <w:rPr>
        <w:bCs/>
        <w:color w:val="1F497D"/>
        <w:sz w:val="20"/>
        <w:szCs w:val="20"/>
      </w:rPr>
      <w:t xml:space="preserve"> forms to the SCWWDP admin team</w:t>
    </w:r>
    <w:r w:rsidRPr="00BF2669">
      <w:rPr>
        <w:bCs/>
        <w:color w:val="1F497D"/>
        <w:sz w:val="20"/>
        <w:szCs w:val="20"/>
      </w:rPr>
      <w:t>:</w:t>
    </w:r>
  </w:p>
  <w:p w14:paraId="4C956605" w14:textId="77777777" w:rsidR="002224A6" w:rsidRPr="002224A6" w:rsidRDefault="002224A6" w:rsidP="002224A6">
    <w:pPr>
      <w:spacing w:after="0" w:line="240" w:lineRule="auto"/>
      <w:rPr>
        <w:bCs/>
        <w:color w:val="1F497D"/>
        <w:sz w:val="20"/>
        <w:szCs w:val="20"/>
      </w:rPr>
    </w:pPr>
    <w:hyperlink r:id="rId1" w:history="1">
      <w:r w:rsidRPr="00E5216A">
        <w:rPr>
          <w:rStyle w:val="Hyperlink"/>
          <w:bCs/>
          <w:sz w:val="20"/>
          <w:szCs w:val="20"/>
        </w:rPr>
        <w:t>scwwdpTr@pembrokeshire.gov.uk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BE42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4BD7549C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1FF6" w14:textId="77777777" w:rsidR="00E23CB9" w:rsidRPr="00E23CB9" w:rsidRDefault="006A5439" w:rsidP="00DC09DF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DB6BA09" wp14:editId="660BF91B">
          <wp:simplePos x="0" y="0"/>
          <wp:positionH relativeFrom="column">
            <wp:posOffset>879</wp:posOffset>
          </wp:positionH>
          <wp:positionV relativeFrom="paragraph">
            <wp:posOffset>-1807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1DFD6" w14:textId="77777777" w:rsidR="00DC09DF" w:rsidRDefault="00DC09DF" w:rsidP="00DC09DF">
    <w:pPr>
      <w:pStyle w:val="Footer"/>
      <w:jc w:val="center"/>
      <w:rPr>
        <w:rFonts w:ascii="Maiandra GD" w:hAnsi="Maiandra GD"/>
        <w:b/>
        <w:noProof/>
        <w:sz w:val="52"/>
      </w:rPr>
    </w:pPr>
    <w:r>
      <w:rPr>
        <w:rFonts w:ascii="Maiandra GD" w:hAnsi="Maiandra GD"/>
        <w:b/>
        <w:noProof/>
        <w:sz w:val="52"/>
      </w:rPr>
      <w:t>Emergency First Aid at Work</w:t>
    </w:r>
  </w:p>
  <w:p w14:paraId="2674C273" w14:textId="77777777" w:rsidR="00DC09DF" w:rsidRDefault="00DC09DF" w:rsidP="00DC09DF">
    <w:pPr>
      <w:pStyle w:val="Footer"/>
      <w:jc w:val="center"/>
      <w:rPr>
        <w:rFonts w:ascii="Maiandra GD" w:hAnsi="Maiandra GD"/>
        <w:b/>
        <w:noProof/>
        <w:sz w:val="52"/>
      </w:rPr>
    </w:pPr>
    <w:r w:rsidRPr="00CF122B">
      <w:rPr>
        <w:rFonts w:ascii="Calibri" w:hAnsi="Calibri" w:cs="Arial"/>
        <w:b/>
        <w:bCs/>
        <w:sz w:val="28"/>
        <w:szCs w:val="28"/>
        <w:lang w:eastAsia="en-GB"/>
      </w:rPr>
      <w:t>IQL Level 3</w:t>
    </w:r>
  </w:p>
  <w:p w14:paraId="685487F9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C9870B9"/>
    <w:multiLevelType w:val="hybridMultilevel"/>
    <w:tmpl w:val="544A3534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70CCA"/>
    <w:multiLevelType w:val="multilevel"/>
    <w:tmpl w:val="C332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737">
    <w:abstractNumId w:val="1"/>
  </w:num>
  <w:num w:numId="2" w16cid:durableId="392778708">
    <w:abstractNumId w:val="12"/>
  </w:num>
  <w:num w:numId="3" w16cid:durableId="1051342516">
    <w:abstractNumId w:val="10"/>
  </w:num>
  <w:num w:numId="4" w16cid:durableId="185395151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411316865">
    <w:abstractNumId w:val="4"/>
  </w:num>
  <w:num w:numId="6" w16cid:durableId="48775166">
    <w:abstractNumId w:val="15"/>
  </w:num>
  <w:num w:numId="7" w16cid:durableId="1309016129">
    <w:abstractNumId w:val="5"/>
  </w:num>
  <w:num w:numId="8" w16cid:durableId="2066834871">
    <w:abstractNumId w:val="13"/>
  </w:num>
  <w:num w:numId="9" w16cid:durableId="1948544283">
    <w:abstractNumId w:val="3"/>
  </w:num>
  <w:num w:numId="10" w16cid:durableId="889532811">
    <w:abstractNumId w:val="11"/>
  </w:num>
  <w:num w:numId="11" w16cid:durableId="298074749">
    <w:abstractNumId w:val="2"/>
  </w:num>
  <w:num w:numId="12" w16cid:durableId="1206483480">
    <w:abstractNumId w:val="6"/>
  </w:num>
  <w:num w:numId="13" w16cid:durableId="1834375632">
    <w:abstractNumId w:val="9"/>
  </w:num>
  <w:num w:numId="14" w16cid:durableId="778109238">
    <w:abstractNumId w:val="8"/>
  </w:num>
  <w:num w:numId="15" w16cid:durableId="774982686">
    <w:abstractNumId w:val="14"/>
  </w:num>
  <w:num w:numId="16" w16cid:durableId="106698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41B18"/>
    <w:rsid w:val="000553E1"/>
    <w:rsid w:val="000700F0"/>
    <w:rsid w:val="000B5B45"/>
    <w:rsid w:val="000C344E"/>
    <w:rsid w:val="000F04B3"/>
    <w:rsid w:val="001306A9"/>
    <w:rsid w:val="00143B7F"/>
    <w:rsid w:val="00144DF1"/>
    <w:rsid w:val="0019332F"/>
    <w:rsid w:val="001B6932"/>
    <w:rsid w:val="001E4D7E"/>
    <w:rsid w:val="0021577D"/>
    <w:rsid w:val="002224A6"/>
    <w:rsid w:val="002834F1"/>
    <w:rsid w:val="002B28FC"/>
    <w:rsid w:val="002B44AA"/>
    <w:rsid w:val="002E7C3B"/>
    <w:rsid w:val="00312BFB"/>
    <w:rsid w:val="00344942"/>
    <w:rsid w:val="00390849"/>
    <w:rsid w:val="003941D8"/>
    <w:rsid w:val="00447825"/>
    <w:rsid w:val="004526B6"/>
    <w:rsid w:val="00464085"/>
    <w:rsid w:val="00493F44"/>
    <w:rsid w:val="004F651C"/>
    <w:rsid w:val="005E3862"/>
    <w:rsid w:val="00645AD9"/>
    <w:rsid w:val="00647F80"/>
    <w:rsid w:val="006846DC"/>
    <w:rsid w:val="006A5439"/>
    <w:rsid w:val="006B164B"/>
    <w:rsid w:val="007038B1"/>
    <w:rsid w:val="007153A9"/>
    <w:rsid w:val="007403CB"/>
    <w:rsid w:val="007638A2"/>
    <w:rsid w:val="00853D5D"/>
    <w:rsid w:val="00894F97"/>
    <w:rsid w:val="008A1180"/>
    <w:rsid w:val="009212C0"/>
    <w:rsid w:val="00922CA7"/>
    <w:rsid w:val="009B0BBD"/>
    <w:rsid w:val="009C1120"/>
    <w:rsid w:val="00A24019"/>
    <w:rsid w:val="00AB5962"/>
    <w:rsid w:val="00B0001A"/>
    <w:rsid w:val="00B01E3C"/>
    <w:rsid w:val="00B11208"/>
    <w:rsid w:val="00B321EC"/>
    <w:rsid w:val="00B54148"/>
    <w:rsid w:val="00B56239"/>
    <w:rsid w:val="00BF6E48"/>
    <w:rsid w:val="00C037FA"/>
    <w:rsid w:val="00C07F52"/>
    <w:rsid w:val="00C219F4"/>
    <w:rsid w:val="00C42CED"/>
    <w:rsid w:val="00C74C45"/>
    <w:rsid w:val="00CB0E95"/>
    <w:rsid w:val="00CD2206"/>
    <w:rsid w:val="00CD4FFE"/>
    <w:rsid w:val="00D14963"/>
    <w:rsid w:val="00DB4F61"/>
    <w:rsid w:val="00DC09DF"/>
    <w:rsid w:val="00DF2813"/>
    <w:rsid w:val="00E23CB9"/>
    <w:rsid w:val="00E46B65"/>
    <w:rsid w:val="00E6375A"/>
    <w:rsid w:val="00E63BE2"/>
    <w:rsid w:val="00E93725"/>
    <w:rsid w:val="00F10F35"/>
    <w:rsid w:val="00F752A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61EBDA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wwdpTr@pembroke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E7E0-25CE-40CD-9977-B9B885FB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Groblewska, Klaudia</cp:lastModifiedBy>
  <cp:revision>6</cp:revision>
  <dcterms:created xsi:type="dcterms:W3CDTF">2025-01-08T14:06:00Z</dcterms:created>
  <dcterms:modified xsi:type="dcterms:W3CDTF">2025-02-25T16:32:00Z</dcterms:modified>
</cp:coreProperties>
</file>