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CBDF" w14:textId="77777777" w:rsidR="00916A87" w:rsidRPr="003717B2" w:rsidRDefault="0080522C">
      <w:pPr>
        <w:rPr>
          <w:b/>
          <w:sz w:val="40"/>
          <w:szCs w:val="40"/>
        </w:rPr>
      </w:pPr>
      <w:r>
        <w:rPr>
          <w:b/>
          <w:sz w:val="40"/>
          <w:szCs w:val="40"/>
        </w:rPr>
        <w:t>Person Centred Practice (LD/Autism)</w:t>
      </w:r>
    </w:p>
    <w:p w14:paraId="455E3108" w14:textId="77777777" w:rsidR="00FA159A" w:rsidRDefault="00FA159A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21"/>
        <w:gridCol w:w="8898"/>
      </w:tblGrid>
      <w:tr w:rsidR="002B44AA" w:rsidRPr="007D7698" w14:paraId="2E86E526" w14:textId="77777777" w:rsidTr="00D024CB">
        <w:trPr>
          <w:trHeight w:val="590"/>
        </w:trPr>
        <w:tc>
          <w:tcPr>
            <w:tcW w:w="1421" w:type="dxa"/>
          </w:tcPr>
          <w:p w14:paraId="498BE609" w14:textId="77777777" w:rsidR="009212C0" w:rsidRDefault="009212C0" w:rsidP="00C07F52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Designed </w:t>
            </w:r>
          </w:p>
          <w:p w14:paraId="1704B0DA" w14:textId="77777777" w:rsidR="002B44AA" w:rsidRPr="00C07F52" w:rsidRDefault="009212C0" w:rsidP="00C07F52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for</w:t>
            </w:r>
          </w:p>
        </w:tc>
        <w:tc>
          <w:tcPr>
            <w:tcW w:w="8898" w:type="dxa"/>
          </w:tcPr>
          <w:p w14:paraId="2A015CE9" w14:textId="77777777" w:rsidR="00D024CB" w:rsidRDefault="00D024CB" w:rsidP="00D024CB">
            <w:pPr>
              <w:spacing w:line="276" w:lineRule="auto"/>
              <w:rPr>
                <w:rFonts w:ascii="Maiandra GD" w:hAnsi="Maiandra GD"/>
                <w:sz w:val="24"/>
              </w:rPr>
            </w:pPr>
          </w:p>
          <w:p w14:paraId="11561596" w14:textId="77777777" w:rsidR="00140628" w:rsidRPr="00D024CB" w:rsidRDefault="0080522C" w:rsidP="00D024CB">
            <w:pPr>
              <w:spacing w:line="276" w:lineRule="auto"/>
              <w:rPr>
                <w:rFonts w:ascii="Maiandra GD" w:hAnsi="Maiandra GD"/>
                <w:sz w:val="24"/>
              </w:rPr>
            </w:pPr>
            <w:r w:rsidRPr="00D024CB">
              <w:rPr>
                <w:rFonts w:ascii="Maiandra GD" w:hAnsi="Maiandra GD"/>
                <w:sz w:val="24"/>
              </w:rPr>
              <w:t xml:space="preserve">Social Care staff who support people with a learning disability/Autism </w:t>
            </w:r>
          </w:p>
        </w:tc>
      </w:tr>
      <w:tr w:rsidR="00C42CED" w:rsidRPr="007D7698" w14:paraId="35C8088B" w14:textId="77777777" w:rsidTr="00D024CB">
        <w:tc>
          <w:tcPr>
            <w:tcW w:w="1421" w:type="dxa"/>
          </w:tcPr>
          <w:p w14:paraId="0811AB7D" w14:textId="77777777" w:rsidR="00C42CED" w:rsidRPr="00C037FA" w:rsidRDefault="00C42CED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Learning Outcomes</w:t>
            </w:r>
          </w:p>
        </w:tc>
        <w:tc>
          <w:tcPr>
            <w:tcW w:w="8898" w:type="dxa"/>
          </w:tcPr>
          <w:p w14:paraId="28EC953B" w14:textId="77777777" w:rsidR="00D024CB" w:rsidRDefault="00D024CB" w:rsidP="00D024CB">
            <w:pPr>
              <w:spacing w:line="276" w:lineRule="auto"/>
              <w:rPr>
                <w:rFonts w:ascii="Maiandra GD" w:hAnsi="Maiandra GD"/>
                <w:sz w:val="24"/>
              </w:rPr>
            </w:pPr>
          </w:p>
          <w:p w14:paraId="1725C277" w14:textId="77777777" w:rsidR="0080522C" w:rsidRPr="00D024CB" w:rsidRDefault="0080522C" w:rsidP="00D024CB">
            <w:pPr>
              <w:spacing w:line="276" w:lineRule="auto"/>
              <w:rPr>
                <w:rFonts w:ascii="Maiandra GD" w:hAnsi="Maiandra GD"/>
                <w:sz w:val="24"/>
              </w:rPr>
            </w:pPr>
            <w:r w:rsidRPr="00D024CB">
              <w:rPr>
                <w:rFonts w:ascii="Maiandra GD" w:hAnsi="Maiandra GD"/>
                <w:sz w:val="24"/>
              </w:rPr>
              <w:t>An interactive, workshop-based training session presented by a facilitator with over 20 years’ experience in the Third Sector.</w:t>
            </w:r>
          </w:p>
          <w:p w14:paraId="1EA21464" w14:textId="77777777" w:rsidR="0080522C" w:rsidRPr="00D024CB" w:rsidRDefault="0080522C" w:rsidP="00D024CB">
            <w:pPr>
              <w:spacing w:line="276" w:lineRule="auto"/>
              <w:rPr>
                <w:rFonts w:ascii="Maiandra GD" w:hAnsi="Maiandra GD"/>
                <w:sz w:val="24"/>
              </w:rPr>
            </w:pPr>
          </w:p>
          <w:p w14:paraId="4AF50CE8" w14:textId="77777777" w:rsidR="0080522C" w:rsidRPr="00D024CB" w:rsidRDefault="0080522C" w:rsidP="00D024CB">
            <w:pPr>
              <w:spacing w:line="276" w:lineRule="auto"/>
              <w:rPr>
                <w:rFonts w:ascii="Maiandra GD" w:hAnsi="Maiandra GD"/>
                <w:sz w:val="24"/>
              </w:rPr>
            </w:pPr>
            <w:r w:rsidRPr="00D024CB">
              <w:rPr>
                <w:rFonts w:ascii="Maiandra GD" w:hAnsi="Maiandra GD"/>
                <w:sz w:val="24"/>
              </w:rPr>
              <w:t>Course objectives:</w:t>
            </w:r>
          </w:p>
          <w:p w14:paraId="35FCEC2F" w14:textId="77777777" w:rsidR="0080522C" w:rsidRPr="00D024CB" w:rsidRDefault="0080522C" w:rsidP="00D024CB">
            <w:pPr>
              <w:spacing w:line="276" w:lineRule="auto"/>
              <w:rPr>
                <w:rFonts w:ascii="Maiandra GD" w:hAnsi="Maiandra GD"/>
                <w:sz w:val="24"/>
              </w:rPr>
            </w:pPr>
          </w:p>
          <w:p w14:paraId="42FDA0FD" w14:textId="77777777" w:rsidR="0080522C" w:rsidRPr="00D024CB" w:rsidRDefault="0080522C" w:rsidP="00D024CB">
            <w:pPr>
              <w:pStyle w:val="ListParagraph"/>
              <w:numPr>
                <w:ilvl w:val="0"/>
                <w:numId w:val="18"/>
              </w:numPr>
              <w:spacing w:after="160" w:line="276" w:lineRule="auto"/>
              <w:rPr>
                <w:rFonts w:ascii="Maiandra GD" w:hAnsi="Maiandra GD"/>
                <w:sz w:val="24"/>
              </w:rPr>
            </w:pPr>
            <w:r w:rsidRPr="00D024CB">
              <w:rPr>
                <w:rFonts w:ascii="Maiandra GD" w:hAnsi="Maiandra GD"/>
                <w:sz w:val="24"/>
              </w:rPr>
              <w:t>To explore what person-centred really means</w:t>
            </w:r>
          </w:p>
          <w:p w14:paraId="1715E28E" w14:textId="77777777" w:rsidR="0080522C" w:rsidRPr="00D024CB" w:rsidRDefault="0080522C" w:rsidP="00D024CB">
            <w:pPr>
              <w:pStyle w:val="ListParagraph"/>
              <w:numPr>
                <w:ilvl w:val="0"/>
                <w:numId w:val="18"/>
              </w:numPr>
              <w:spacing w:after="160" w:line="276" w:lineRule="auto"/>
              <w:rPr>
                <w:rFonts w:ascii="Maiandra GD" w:hAnsi="Maiandra GD"/>
                <w:sz w:val="24"/>
              </w:rPr>
            </w:pPr>
            <w:r w:rsidRPr="00D024CB">
              <w:rPr>
                <w:rFonts w:ascii="Maiandra GD" w:hAnsi="Maiandra GD"/>
                <w:sz w:val="24"/>
              </w:rPr>
              <w:t>To examine the barriers to person-centred practice</w:t>
            </w:r>
          </w:p>
          <w:p w14:paraId="3DA1107E" w14:textId="77777777" w:rsidR="0080522C" w:rsidRPr="00D024CB" w:rsidRDefault="0080522C" w:rsidP="00D024CB">
            <w:pPr>
              <w:pStyle w:val="ListParagraph"/>
              <w:numPr>
                <w:ilvl w:val="0"/>
                <w:numId w:val="18"/>
              </w:numPr>
              <w:spacing w:after="160" w:line="276" w:lineRule="auto"/>
              <w:rPr>
                <w:rFonts w:ascii="Maiandra GD" w:hAnsi="Maiandra GD"/>
                <w:sz w:val="24"/>
              </w:rPr>
            </w:pPr>
            <w:r w:rsidRPr="00D024CB">
              <w:rPr>
                <w:rFonts w:ascii="Maiandra GD" w:hAnsi="Maiandra GD"/>
                <w:sz w:val="24"/>
              </w:rPr>
              <w:t>To discuss risk, family/carer involvement and balancing needs and wants</w:t>
            </w:r>
          </w:p>
          <w:p w14:paraId="6702805F" w14:textId="77777777" w:rsidR="0080522C" w:rsidRPr="00D024CB" w:rsidRDefault="0080522C" w:rsidP="00D024CB">
            <w:pPr>
              <w:pStyle w:val="ListParagraph"/>
              <w:numPr>
                <w:ilvl w:val="0"/>
                <w:numId w:val="18"/>
              </w:numPr>
              <w:spacing w:after="160" w:line="276" w:lineRule="auto"/>
              <w:rPr>
                <w:rFonts w:ascii="Maiandra GD" w:hAnsi="Maiandra GD"/>
                <w:sz w:val="24"/>
              </w:rPr>
            </w:pPr>
            <w:r w:rsidRPr="00D024CB">
              <w:rPr>
                <w:rFonts w:ascii="Maiandra GD" w:hAnsi="Maiandra GD"/>
                <w:sz w:val="24"/>
              </w:rPr>
              <w:t>To look at practical tools for engagement</w:t>
            </w:r>
          </w:p>
          <w:p w14:paraId="6603AB1B" w14:textId="77777777" w:rsidR="00C42CED" w:rsidRPr="00D024CB" w:rsidRDefault="00C42CED" w:rsidP="00D024CB">
            <w:pPr>
              <w:pStyle w:val="Footer"/>
              <w:spacing w:before="120" w:line="276" w:lineRule="auto"/>
              <w:rPr>
                <w:rFonts w:ascii="Maiandra GD" w:eastAsiaTheme="minorHAnsi" w:hAnsi="Maiandra GD" w:cstheme="minorBidi"/>
                <w:sz w:val="24"/>
                <w:szCs w:val="22"/>
              </w:rPr>
            </w:pPr>
          </w:p>
        </w:tc>
      </w:tr>
      <w:tr w:rsidR="00740F3C" w14:paraId="6F094D62" w14:textId="77777777" w:rsidTr="00D024CB">
        <w:tc>
          <w:tcPr>
            <w:tcW w:w="1421" w:type="dxa"/>
          </w:tcPr>
          <w:p w14:paraId="55FC9F40" w14:textId="77777777" w:rsidR="00740F3C" w:rsidRDefault="00740F3C" w:rsidP="00A27472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 w:rsidRPr="00C037FA">
              <w:rPr>
                <w:rFonts w:ascii="Maiandra GD" w:hAnsi="Maiandra GD"/>
                <w:b/>
                <w:sz w:val="24"/>
              </w:rPr>
              <w:t>Cost for external p</w:t>
            </w:r>
            <w:r>
              <w:rPr>
                <w:rFonts w:ascii="Maiandra GD" w:hAnsi="Maiandra GD"/>
                <w:b/>
                <w:sz w:val="24"/>
              </w:rPr>
              <w:t>articipants</w:t>
            </w:r>
          </w:p>
        </w:tc>
        <w:tc>
          <w:tcPr>
            <w:tcW w:w="8898" w:type="dxa"/>
          </w:tcPr>
          <w:p w14:paraId="57764386" w14:textId="77777777" w:rsidR="00740F3C" w:rsidRPr="00B11208" w:rsidRDefault="00740F3C" w:rsidP="00D024CB">
            <w:pPr>
              <w:spacing w:before="120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FREE</w:t>
            </w:r>
          </w:p>
        </w:tc>
      </w:tr>
      <w:tr w:rsidR="00740F3C" w14:paraId="229A445C" w14:textId="77777777" w:rsidTr="00D024CB">
        <w:tc>
          <w:tcPr>
            <w:tcW w:w="1421" w:type="dxa"/>
          </w:tcPr>
          <w:p w14:paraId="52EAA369" w14:textId="77777777" w:rsidR="00740F3C" w:rsidRDefault="00740F3C" w:rsidP="00A27472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Language </w:t>
            </w:r>
          </w:p>
        </w:tc>
        <w:tc>
          <w:tcPr>
            <w:tcW w:w="8898" w:type="dxa"/>
          </w:tcPr>
          <w:p w14:paraId="0E8BC1E6" w14:textId="77777777" w:rsidR="00740F3C" w:rsidRPr="00B11208" w:rsidRDefault="00740F3C" w:rsidP="00D024CB">
            <w:pPr>
              <w:spacing w:before="120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ENGLISH</w:t>
            </w:r>
          </w:p>
        </w:tc>
      </w:tr>
      <w:tr w:rsidR="00E93725" w:rsidRPr="007D7698" w14:paraId="287389D3" w14:textId="77777777" w:rsidTr="00D024CB">
        <w:tc>
          <w:tcPr>
            <w:tcW w:w="1421" w:type="dxa"/>
          </w:tcPr>
          <w:p w14:paraId="133D52EB" w14:textId="77777777" w:rsidR="00E93725" w:rsidRDefault="00E93725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</w:rPr>
            </w:pPr>
            <w:r>
              <w:rPr>
                <w:rFonts w:ascii="Maiandra GD" w:hAnsi="Maiandra GD"/>
                <w:b/>
                <w:sz w:val="24"/>
              </w:rPr>
              <w:t>Course Leader</w:t>
            </w:r>
          </w:p>
        </w:tc>
        <w:tc>
          <w:tcPr>
            <w:tcW w:w="8898" w:type="dxa"/>
          </w:tcPr>
          <w:p w14:paraId="32A2BE84" w14:textId="77777777" w:rsidR="007D7698" w:rsidRPr="00D024CB" w:rsidRDefault="0080522C" w:rsidP="00D024CB">
            <w:pPr>
              <w:spacing w:before="120"/>
              <w:rPr>
                <w:rFonts w:ascii="Maiandra GD" w:hAnsi="Maiandra GD"/>
                <w:sz w:val="24"/>
              </w:rPr>
            </w:pPr>
            <w:r w:rsidRPr="00D024CB">
              <w:rPr>
                <w:rFonts w:ascii="Maiandra GD" w:hAnsi="Maiandra GD"/>
                <w:sz w:val="24"/>
              </w:rPr>
              <w:t>Karen Chandler Solutions</w:t>
            </w:r>
          </w:p>
        </w:tc>
      </w:tr>
      <w:tr w:rsidR="002B44AA" w:rsidRPr="007D7698" w14:paraId="2499C989" w14:textId="77777777" w:rsidTr="00D024CB">
        <w:trPr>
          <w:trHeight w:val="394"/>
        </w:trPr>
        <w:tc>
          <w:tcPr>
            <w:tcW w:w="1421" w:type="dxa"/>
          </w:tcPr>
          <w:p w14:paraId="737B1C25" w14:textId="77777777" w:rsidR="002B44AA" w:rsidRPr="00FA159A" w:rsidRDefault="002B44AA" w:rsidP="00FB50EF">
            <w:pPr>
              <w:spacing w:before="120"/>
              <w:jc w:val="right"/>
              <w:rPr>
                <w:rFonts w:ascii="Maiandra GD" w:hAnsi="Maiandra GD"/>
                <w:b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" w:char="F0DC"/>
            </w:r>
          </w:p>
        </w:tc>
        <w:tc>
          <w:tcPr>
            <w:tcW w:w="8898" w:type="dxa"/>
          </w:tcPr>
          <w:p w14:paraId="54F3B5FF" w14:textId="77777777" w:rsidR="00F752AA" w:rsidRPr="00D024CB" w:rsidRDefault="001C0520" w:rsidP="00D024CB">
            <w:pPr>
              <w:spacing w:before="120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 xml:space="preserve">One day </w:t>
            </w:r>
          </w:p>
        </w:tc>
      </w:tr>
      <w:tr w:rsidR="00624695" w:rsidRPr="007D7698" w14:paraId="3ACA6D7E" w14:textId="77777777" w:rsidTr="00D024CB">
        <w:tc>
          <w:tcPr>
            <w:tcW w:w="1421" w:type="dxa"/>
          </w:tcPr>
          <w:p w14:paraId="3AD554B4" w14:textId="77777777" w:rsidR="00624695" w:rsidRPr="00FA159A" w:rsidRDefault="00624695" w:rsidP="00FB50EF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 2" w:char="F08A"/>
            </w:r>
          </w:p>
        </w:tc>
        <w:tc>
          <w:tcPr>
            <w:tcW w:w="8898" w:type="dxa"/>
          </w:tcPr>
          <w:p w14:paraId="251F3F41" w14:textId="7EE6B746" w:rsidR="00624695" w:rsidRDefault="00624695" w:rsidP="00336F78">
            <w:pPr>
              <w:spacing w:before="120"/>
              <w:rPr>
                <w:rFonts w:cs="Calibri"/>
                <w:sz w:val="24"/>
                <w:szCs w:val="24"/>
                <w:lang w:eastAsia="en-GB"/>
              </w:rPr>
            </w:pPr>
            <w:r w:rsidRPr="00336F78">
              <w:rPr>
                <w:rFonts w:ascii="Maiandra GD" w:hAnsi="Maiandra GD"/>
                <w:sz w:val="24"/>
              </w:rPr>
              <w:t>10</w:t>
            </w:r>
            <w:r w:rsidR="005077A5" w:rsidRPr="00336F78">
              <w:rPr>
                <w:rFonts w:ascii="Maiandra GD" w:hAnsi="Maiandra GD"/>
                <w:sz w:val="24"/>
              </w:rPr>
              <w:t>.00 am</w:t>
            </w:r>
            <w:r w:rsidRPr="00336F78">
              <w:rPr>
                <w:rFonts w:ascii="Maiandra GD" w:hAnsi="Maiandra GD"/>
                <w:sz w:val="24"/>
              </w:rPr>
              <w:t xml:space="preserve"> till </w:t>
            </w:r>
            <w:r w:rsidR="005077A5" w:rsidRPr="00336F78">
              <w:rPr>
                <w:rFonts w:ascii="Maiandra GD" w:hAnsi="Maiandra GD"/>
                <w:sz w:val="24"/>
              </w:rPr>
              <w:t>1.00 pm</w:t>
            </w:r>
            <w:r w:rsidR="009563A3" w:rsidRPr="00336F78">
              <w:rPr>
                <w:rFonts w:ascii="Maiandra GD" w:hAnsi="Maiandra GD"/>
                <w:sz w:val="24"/>
              </w:rPr>
              <w:t xml:space="preserve">   </w:t>
            </w:r>
          </w:p>
        </w:tc>
      </w:tr>
      <w:tr w:rsidR="000C344E" w:rsidRPr="007D7698" w14:paraId="04B57F92" w14:textId="77777777" w:rsidTr="00D024CB">
        <w:tc>
          <w:tcPr>
            <w:tcW w:w="1421" w:type="dxa"/>
          </w:tcPr>
          <w:p w14:paraId="02D73C31" w14:textId="77777777" w:rsidR="000C344E" w:rsidRPr="00FA159A" w:rsidRDefault="00D024CB" w:rsidP="00624695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A6"/>
            </w:r>
          </w:p>
        </w:tc>
        <w:tc>
          <w:tcPr>
            <w:tcW w:w="8898" w:type="dxa"/>
          </w:tcPr>
          <w:p w14:paraId="1F9F6C89" w14:textId="5A0A57A5" w:rsidR="009563A3" w:rsidRPr="009563A3" w:rsidRDefault="009563A3" w:rsidP="009563A3">
            <w:pPr>
              <w:rPr>
                <w:rFonts w:cs="Calibri"/>
                <w:sz w:val="24"/>
                <w:szCs w:val="24"/>
                <w:lang w:eastAsia="en-GB"/>
              </w:rPr>
            </w:pPr>
            <w:r w:rsidRPr="009563A3">
              <w:rPr>
                <w:rFonts w:cs="Calibri"/>
                <w:sz w:val="24"/>
                <w:szCs w:val="24"/>
                <w:lang w:eastAsia="en-GB"/>
              </w:rPr>
              <w:t>21st Jan</w:t>
            </w:r>
            <w:r>
              <w:rPr>
                <w:rFonts w:cs="Calibri"/>
                <w:sz w:val="24"/>
                <w:szCs w:val="24"/>
                <w:lang w:eastAsia="en-GB"/>
              </w:rPr>
              <w:t>uary 2026</w:t>
            </w:r>
          </w:p>
          <w:p w14:paraId="421397C4" w14:textId="2C03302C" w:rsidR="009563A3" w:rsidRPr="009563A3" w:rsidRDefault="009563A3" w:rsidP="009563A3">
            <w:pPr>
              <w:rPr>
                <w:rFonts w:cs="Calibri"/>
                <w:sz w:val="24"/>
                <w:szCs w:val="24"/>
                <w:lang w:eastAsia="en-GB"/>
              </w:rPr>
            </w:pPr>
            <w:r w:rsidRPr="009563A3">
              <w:rPr>
                <w:rFonts w:cs="Calibri"/>
                <w:sz w:val="24"/>
                <w:szCs w:val="24"/>
                <w:lang w:eastAsia="en-GB"/>
              </w:rPr>
              <w:t>3rd Feb</w:t>
            </w:r>
            <w:r>
              <w:rPr>
                <w:rFonts w:cs="Calibri"/>
                <w:sz w:val="24"/>
                <w:szCs w:val="24"/>
                <w:lang w:eastAsia="en-GB"/>
              </w:rPr>
              <w:t>ruary 2026</w:t>
            </w:r>
          </w:p>
          <w:p w14:paraId="04B2056F" w14:textId="6E50A9E0" w:rsidR="009563A3" w:rsidRPr="009563A3" w:rsidRDefault="009563A3" w:rsidP="009563A3">
            <w:pPr>
              <w:rPr>
                <w:rFonts w:cs="Calibri"/>
                <w:sz w:val="24"/>
                <w:szCs w:val="24"/>
                <w:lang w:eastAsia="en-GB"/>
              </w:rPr>
            </w:pPr>
            <w:r w:rsidRPr="009563A3">
              <w:rPr>
                <w:rFonts w:cs="Calibri"/>
                <w:sz w:val="24"/>
                <w:szCs w:val="24"/>
                <w:lang w:eastAsia="en-GB"/>
              </w:rPr>
              <w:t>12th March</w:t>
            </w:r>
            <w:r>
              <w:rPr>
                <w:rFonts w:cs="Calibri"/>
                <w:sz w:val="24"/>
                <w:szCs w:val="24"/>
                <w:lang w:eastAsia="en-GB"/>
              </w:rPr>
              <w:t xml:space="preserve"> 2026 </w:t>
            </w:r>
          </w:p>
          <w:p w14:paraId="4ED60CCA" w14:textId="77777777" w:rsidR="000C344E" w:rsidRPr="00D024CB" w:rsidRDefault="000C344E" w:rsidP="00D024CB">
            <w:pPr>
              <w:spacing w:before="120"/>
              <w:rPr>
                <w:rFonts w:ascii="Maiandra GD" w:hAnsi="Maiandra GD"/>
                <w:sz w:val="24"/>
              </w:rPr>
            </w:pPr>
          </w:p>
        </w:tc>
      </w:tr>
      <w:tr w:rsidR="00894F97" w:rsidRPr="007D7698" w14:paraId="3142577A" w14:textId="77777777" w:rsidTr="00D024CB">
        <w:trPr>
          <w:trHeight w:val="839"/>
        </w:trPr>
        <w:tc>
          <w:tcPr>
            <w:tcW w:w="1421" w:type="dxa"/>
          </w:tcPr>
          <w:p w14:paraId="41EBC3E1" w14:textId="77777777" w:rsidR="00894F97" w:rsidRPr="00FA159A" w:rsidRDefault="00894F97" w:rsidP="00A24019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48"/>
            </w:r>
          </w:p>
        </w:tc>
        <w:tc>
          <w:tcPr>
            <w:tcW w:w="8898" w:type="dxa"/>
          </w:tcPr>
          <w:p w14:paraId="0CC65F4A" w14:textId="77777777" w:rsidR="00D024CB" w:rsidRPr="00D024CB" w:rsidRDefault="00C206DF" w:rsidP="00D024CB">
            <w:pPr>
              <w:spacing w:before="120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Online via MS Teams</w:t>
            </w:r>
          </w:p>
        </w:tc>
      </w:tr>
    </w:tbl>
    <w:p w14:paraId="5922A2A2" w14:textId="77777777" w:rsidR="000553E1" w:rsidRDefault="000553E1" w:rsidP="00894F97"/>
    <w:sectPr w:rsidR="000553E1" w:rsidSect="006A543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FA71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5995DEFB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F385" w14:textId="77777777" w:rsidR="00143B7F" w:rsidRPr="00BF2669" w:rsidRDefault="00CD4FFE" w:rsidP="00143B7F">
    <w:pPr>
      <w:pBdr>
        <w:bottom w:val="single" w:sz="12" w:space="1" w:color="auto"/>
      </w:pBdr>
      <w:spacing w:after="0" w:line="240" w:lineRule="auto"/>
      <w:rPr>
        <w:lang w:val="cy-GB"/>
      </w:rPr>
    </w:pPr>
    <w:r>
      <w:t xml:space="preserve"> </w:t>
    </w:r>
  </w:p>
  <w:p w14:paraId="69D42EA0" w14:textId="77777777" w:rsidR="00143B7F" w:rsidRPr="00BF2669" w:rsidRDefault="00C3320B" w:rsidP="00143B7F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6F76D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71.95pt;margin-top:10.2pt;width:38.3pt;height:1in;z-index:251663360;visibility:visible;mso-wrap-edited:f">
          <v:imagedata r:id="rId1" o:title=""/>
        </v:shape>
        <o:OLEObject Type="Embed" ProgID="Word.Picture.8" ShapeID="_x0000_s2052" DrawAspect="Content" ObjectID="_1824550300" r:id="rId2"/>
      </w:object>
    </w:r>
  </w:p>
  <w:p w14:paraId="0C0D8CF7" w14:textId="77777777" w:rsidR="00143B7F" w:rsidRPr="00BF2669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 xml:space="preserve">Application Process: </w:t>
    </w:r>
  </w:p>
  <w:p w14:paraId="7EE5953A" w14:textId="77777777" w:rsidR="00143B7F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Pembrokeshire County Council staff</w:t>
    </w:r>
    <w:r w:rsidRPr="00BF2669">
      <w:rPr>
        <w:bCs/>
        <w:color w:val="1F497D"/>
        <w:sz w:val="20"/>
        <w:szCs w:val="20"/>
      </w:rPr>
      <w:t xml:space="preserve">: paper applications are no longer accepted, please enrol for a course via </w:t>
    </w:r>
  </w:p>
  <w:p w14:paraId="489AC66F" w14:textId="77777777" w:rsidR="00143B7F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>your Employee Self-Service (ESS).</w:t>
    </w:r>
  </w:p>
  <w:p w14:paraId="02F5A96A" w14:textId="77777777" w:rsidR="009563A3" w:rsidRDefault="009563A3" w:rsidP="009563A3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external applicants</w:t>
    </w:r>
    <w:r w:rsidRPr="00BF2669">
      <w:rPr>
        <w:bCs/>
        <w:color w:val="1F497D"/>
        <w:sz w:val="20"/>
        <w:szCs w:val="20"/>
      </w:rPr>
      <w:t xml:space="preserve">: </w:t>
    </w:r>
    <w:r>
      <w:rPr>
        <w:bCs/>
        <w:color w:val="1F497D"/>
        <w:sz w:val="20"/>
        <w:szCs w:val="20"/>
      </w:rPr>
      <w:t>please complete the digital application form as directed in the course advertisement.</w:t>
    </w:r>
  </w:p>
  <w:p w14:paraId="1BE6DE95" w14:textId="77777777" w:rsidR="009563A3" w:rsidRDefault="009563A3" w:rsidP="00143B7F">
    <w:pPr>
      <w:spacing w:after="0" w:line="240" w:lineRule="auto"/>
      <w:rPr>
        <w:bCs/>
        <w:color w:val="1F497D"/>
        <w:sz w:val="20"/>
        <w:szCs w:val="20"/>
      </w:rPr>
    </w:pPr>
  </w:p>
  <w:p w14:paraId="74BB6D9B" w14:textId="77777777" w:rsidR="00E909E8" w:rsidRPr="00BF2669" w:rsidRDefault="00E909E8" w:rsidP="00143B7F">
    <w:pPr>
      <w:spacing w:after="0" w:line="240" w:lineRule="auto"/>
      <w:rPr>
        <w:bCs/>
        <w:color w:val="1F497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E9C5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47026B8C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26DC" w14:textId="77777777" w:rsidR="00E23CB9" w:rsidRPr="00E23CB9" w:rsidRDefault="00140628" w:rsidP="00916A87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EE3EB51" wp14:editId="58C7438A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B7B0C" w14:textId="77777777" w:rsidR="00C74C45" w:rsidRDefault="00C74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AF9154A"/>
    <w:multiLevelType w:val="hybridMultilevel"/>
    <w:tmpl w:val="FD684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5E79"/>
    <w:multiLevelType w:val="hybridMultilevel"/>
    <w:tmpl w:val="353A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65375"/>
    <w:multiLevelType w:val="hybridMultilevel"/>
    <w:tmpl w:val="0A408274"/>
    <w:lvl w:ilvl="0" w:tplc="3A86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289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C606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562C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774BD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96AC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45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2611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1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F4A1305"/>
    <w:multiLevelType w:val="hybridMultilevel"/>
    <w:tmpl w:val="C1A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E473B"/>
    <w:multiLevelType w:val="hybridMultilevel"/>
    <w:tmpl w:val="AF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339AA"/>
    <w:multiLevelType w:val="hybridMultilevel"/>
    <w:tmpl w:val="D4403422"/>
    <w:lvl w:ilvl="0" w:tplc="7426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D0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88D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D8EF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A6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662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3CC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B407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3E54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3FDA548E"/>
    <w:multiLevelType w:val="hybridMultilevel"/>
    <w:tmpl w:val="9AE4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30CA9"/>
    <w:multiLevelType w:val="hybridMultilevel"/>
    <w:tmpl w:val="E09C6A66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83CC8"/>
    <w:multiLevelType w:val="hybridMultilevel"/>
    <w:tmpl w:val="1E5619BC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C2CB0"/>
    <w:multiLevelType w:val="hybridMultilevel"/>
    <w:tmpl w:val="0DC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A4908"/>
    <w:multiLevelType w:val="hybridMultilevel"/>
    <w:tmpl w:val="05B6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92DD9"/>
    <w:multiLevelType w:val="hybridMultilevel"/>
    <w:tmpl w:val="532410AE"/>
    <w:lvl w:ilvl="0" w:tplc="693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2C7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F247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161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C892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8E4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CB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062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E806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7AD50C92"/>
    <w:multiLevelType w:val="hybridMultilevel"/>
    <w:tmpl w:val="CC5C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72090">
    <w:abstractNumId w:val="1"/>
  </w:num>
  <w:num w:numId="2" w16cid:durableId="1616670295">
    <w:abstractNumId w:val="16"/>
  </w:num>
  <w:num w:numId="3" w16cid:durableId="22678007">
    <w:abstractNumId w:val="12"/>
  </w:num>
  <w:num w:numId="4" w16cid:durableId="29013747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1834640734">
    <w:abstractNumId w:val="6"/>
  </w:num>
  <w:num w:numId="6" w16cid:durableId="1723868306">
    <w:abstractNumId w:val="18"/>
  </w:num>
  <w:num w:numId="7" w16cid:durableId="2095741759">
    <w:abstractNumId w:val="7"/>
  </w:num>
  <w:num w:numId="8" w16cid:durableId="87507775">
    <w:abstractNumId w:val="17"/>
  </w:num>
  <w:num w:numId="9" w16cid:durableId="1419516447">
    <w:abstractNumId w:val="5"/>
  </w:num>
  <w:num w:numId="10" w16cid:durableId="1024525037">
    <w:abstractNumId w:val="15"/>
  </w:num>
  <w:num w:numId="11" w16cid:durableId="500782650">
    <w:abstractNumId w:val="4"/>
  </w:num>
  <w:num w:numId="12" w16cid:durableId="21051420">
    <w:abstractNumId w:val="8"/>
  </w:num>
  <w:num w:numId="13" w16cid:durableId="123818854">
    <w:abstractNumId w:val="11"/>
  </w:num>
  <w:num w:numId="14" w16cid:durableId="2130389414">
    <w:abstractNumId w:val="10"/>
  </w:num>
  <w:num w:numId="15" w16cid:durableId="1857886634">
    <w:abstractNumId w:val="13"/>
  </w:num>
  <w:num w:numId="16" w16cid:durableId="1316880977">
    <w:abstractNumId w:val="9"/>
  </w:num>
  <w:num w:numId="17" w16cid:durableId="1757902746">
    <w:abstractNumId w:val="14"/>
  </w:num>
  <w:num w:numId="18" w16cid:durableId="1422218347">
    <w:abstractNumId w:val="3"/>
  </w:num>
  <w:num w:numId="19" w16cid:durableId="26851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14C18"/>
    <w:rsid w:val="00026054"/>
    <w:rsid w:val="000553E1"/>
    <w:rsid w:val="000B5B45"/>
    <w:rsid w:val="000C344E"/>
    <w:rsid w:val="000F04B3"/>
    <w:rsid w:val="001352CB"/>
    <w:rsid w:val="00140628"/>
    <w:rsid w:val="00143B7F"/>
    <w:rsid w:val="00144DF1"/>
    <w:rsid w:val="00144E53"/>
    <w:rsid w:val="0019332F"/>
    <w:rsid w:val="001C0520"/>
    <w:rsid w:val="001E4D7E"/>
    <w:rsid w:val="002224A6"/>
    <w:rsid w:val="002834F1"/>
    <w:rsid w:val="002B44AA"/>
    <w:rsid w:val="00312BFB"/>
    <w:rsid w:val="00336F78"/>
    <w:rsid w:val="00345959"/>
    <w:rsid w:val="003717B2"/>
    <w:rsid w:val="00390849"/>
    <w:rsid w:val="003941D8"/>
    <w:rsid w:val="00464085"/>
    <w:rsid w:val="00492DBE"/>
    <w:rsid w:val="004F651C"/>
    <w:rsid w:val="005077A5"/>
    <w:rsid w:val="005131F7"/>
    <w:rsid w:val="005E3862"/>
    <w:rsid w:val="00624695"/>
    <w:rsid w:val="00647F80"/>
    <w:rsid w:val="006846DC"/>
    <w:rsid w:val="006A5439"/>
    <w:rsid w:val="007038B1"/>
    <w:rsid w:val="007153A9"/>
    <w:rsid w:val="00740F3C"/>
    <w:rsid w:val="007638A2"/>
    <w:rsid w:val="0078110A"/>
    <w:rsid w:val="007D7698"/>
    <w:rsid w:val="0080522C"/>
    <w:rsid w:val="00853D5D"/>
    <w:rsid w:val="00894F97"/>
    <w:rsid w:val="008A1180"/>
    <w:rsid w:val="00916A87"/>
    <w:rsid w:val="009212C0"/>
    <w:rsid w:val="009563A3"/>
    <w:rsid w:val="009C1120"/>
    <w:rsid w:val="00A24019"/>
    <w:rsid w:val="00B0001A"/>
    <w:rsid w:val="00B049BC"/>
    <w:rsid w:val="00B11208"/>
    <w:rsid w:val="00B56239"/>
    <w:rsid w:val="00BF6E48"/>
    <w:rsid w:val="00C037FA"/>
    <w:rsid w:val="00C07F52"/>
    <w:rsid w:val="00C206DF"/>
    <w:rsid w:val="00C219F4"/>
    <w:rsid w:val="00C3320B"/>
    <w:rsid w:val="00C42CED"/>
    <w:rsid w:val="00C74C45"/>
    <w:rsid w:val="00CD4FFE"/>
    <w:rsid w:val="00D00F1A"/>
    <w:rsid w:val="00D024CB"/>
    <w:rsid w:val="00D14963"/>
    <w:rsid w:val="00D80C68"/>
    <w:rsid w:val="00DB4F61"/>
    <w:rsid w:val="00DF1E1B"/>
    <w:rsid w:val="00DF2813"/>
    <w:rsid w:val="00E23CB9"/>
    <w:rsid w:val="00E63BE2"/>
    <w:rsid w:val="00E70294"/>
    <w:rsid w:val="00E909E8"/>
    <w:rsid w:val="00E93725"/>
    <w:rsid w:val="00EC3D1E"/>
    <w:rsid w:val="00F10F35"/>
    <w:rsid w:val="00F752AA"/>
    <w:rsid w:val="00F95E38"/>
    <w:rsid w:val="00FA159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22FA9BA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  <w:style w:type="paragraph" w:customStyle="1" w:styleId="paragraph">
    <w:name w:val="paragraph"/>
    <w:basedOn w:val="Normal"/>
    <w:uiPriority w:val="99"/>
    <w:rsid w:val="00140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0628"/>
  </w:style>
  <w:style w:type="character" w:customStyle="1" w:styleId="eop">
    <w:name w:val="eop"/>
    <w:basedOn w:val="DefaultParagraphFont"/>
    <w:rsid w:val="0014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529D9-7D6C-4DDD-91E6-E9201799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142</Words>
  <Characters>578</Characters>
  <Application>Microsoft Office Word</Application>
  <DocSecurity>0</DocSecurity>
  <Lines>144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John, Allison</cp:lastModifiedBy>
  <cp:revision>3</cp:revision>
  <dcterms:created xsi:type="dcterms:W3CDTF">2025-11-13T12:20:00Z</dcterms:created>
  <dcterms:modified xsi:type="dcterms:W3CDTF">2025-11-13T14:45:00Z</dcterms:modified>
</cp:coreProperties>
</file>